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0E" w:rsidRDefault="00E31F0E" w:rsidP="00E31F0E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320"/>
          <w:tab w:val="right" w:pos="8640"/>
          <w:tab w:val="right" w:pos="9000"/>
        </w:tabs>
        <w:rPr>
          <w:color w:val="000000"/>
        </w:rPr>
      </w:pPr>
      <w:r>
        <w:rPr>
          <w:color w:val="000000"/>
        </w:rPr>
        <w:t>June 2021</w:t>
      </w:r>
      <w:r>
        <w:rPr>
          <w:color w:val="000000"/>
        </w:rPr>
        <w:tab/>
      </w:r>
      <w:r>
        <w:rPr>
          <w:color w:val="000000"/>
        </w:rPr>
        <w:tab/>
        <w:t>4:15-E3</w:t>
      </w:r>
    </w:p>
    <w:p w:rsidR="00E31F0E" w:rsidRDefault="00E31F0E" w:rsidP="00E31F0E">
      <w:pPr>
        <w:tabs>
          <w:tab w:val="right" w:pos="9000"/>
        </w:tabs>
      </w:pPr>
    </w:p>
    <w:p w:rsidR="00E31F0E" w:rsidRDefault="00E31F0E" w:rsidP="00E31F0E">
      <w:pPr>
        <w:pStyle w:val="Heading1"/>
      </w:pPr>
      <w:r>
        <w:t>Operational Services</w:t>
      </w:r>
    </w:p>
    <w:p w:rsidR="00E31F0E" w:rsidRDefault="00E31F0E" w:rsidP="00E31F0E">
      <w:pPr>
        <w:pStyle w:val="Heading2"/>
        <w:rPr>
          <w:u w:val="none"/>
        </w:rPr>
      </w:pPr>
      <w:r>
        <w:t>Exhibit - Statement for Employee Manual or District Website Describing the District’s Purpose for Collecting Social Security Numbers</w:t>
      </w:r>
      <w:r>
        <w:rPr>
          <w:u w:val="none"/>
        </w:rPr>
        <w:t xml:space="preserve"> </w:t>
      </w:r>
    </w:p>
    <w:p w:rsidR="00E31F0E" w:rsidRDefault="00E31F0E" w:rsidP="00E31F0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The School District treats social security numbers (SSNs) confidentially. It uses SSNs for one or more of the following reasons:</w:t>
      </w:r>
    </w:p>
    <w:p w:rsidR="00E31F0E" w:rsidRDefault="00E31F0E" w:rsidP="00E31F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Employment matters, e.g., income reporting to IRS and the IL Department of Revenue, tax withholding, FICA, or Medicare.</w:t>
      </w:r>
    </w:p>
    <w:p w:rsidR="00E31F0E" w:rsidRDefault="00E31F0E" w:rsidP="00E31F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 xml:space="preserve">Verifying enrollment in various benefit programs, e.g., medical benefits, health insurance claims, or veterans’ programs. </w:t>
      </w:r>
    </w:p>
    <w:p w:rsidR="00E31F0E" w:rsidRDefault="00E31F0E" w:rsidP="00E31F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Filing insurance claims.</w:t>
      </w:r>
    </w:p>
    <w:p w:rsidR="00E31F0E" w:rsidRDefault="00E31F0E" w:rsidP="00E31F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Internal verification or administrative purposes.</w:t>
      </w:r>
    </w:p>
    <w:p w:rsidR="00E31F0E" w:rsidRDefault="00E31F0E" w:rsidP="00E31F0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In addition, State law authorizes and/or requires the District to use or disclose SSNs in specified circumstances including, without limitation, in the following circumstances:  </w:t>
      </w:r>
    </w:p>
    <w:p w:rsidR="00E31F0E" w:rsidRDefault="00E31F0E" w:rsidP="00E31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Disclosing SSNs to another governmental entity if the disclosure is necessary for the entity to perform its duties and responsibilities;</w:t>
      </w:r>
    </w:p>
    <w:p w:rsidR="00E31F0E" w:rsidRDefault="00E31F0E" w:rsidP="00E31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Disclosing SSNs pursuant to a court order, warrant, or subpoena; and</w:t>
      </w:r>
    </w:p>
    <w:p w:rsidR="00E31F0E" w:rsidRDefault="00E31F0E" w:rsidP="00E31F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>
        <w:rPr>
          <w:color w:val="000000"/>
        </w:rPr>
        <w:t>Collecting or using SSNs to investigate or prevent fraud, to conduct background checks, to collect a debt, or to obtain a credit report from a consumer reporting agency under the federal Fair Credit Reporting Act.</w:t>
      </w:r>
    </w:p>
    <w:p w:rsidR="00E31F0E" w:rsidRDefault="00E31F0E" w:rsidP="00E31F0E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 xml:space="preserve">If you have questions or concerns, please contact </w:t>
      </w:r>
      <w:r>
        <w:rPr>
          <w:i/>
          <w:color w:val="000000"/>
        </w:rPr>
        <w:t>[insert contact information]</w:t>
      </w:r>
      <w:r>
        <w:rPr>
          <w:color w:val="000000"/>
        </w:rPr>
        <w:t>.</w:t>
      </w:r>
    </w:p>
    <w:p w:rsidR="00A7401A" w:rsidRDefault="00A7401A"/>
    <w:sectPr w:rsidR="00A7401A" w:rsidSect="00A740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9D" w:rsidRDefault="00055A9D" w:rsidP="000439CE">
      <w:r>
        <w:separator/>
      </w:r>
    </w:p>
  </w:endnote>
  <w:endnote w:type="continuationSeparator" w:id="0">
    <w:p w:rsidR="00055A9D" w:rsidRDefault="00055A9D" w:rsidP="0004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0E" w:rsidRDefault="00E31F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</w:p>
  <w:p w:rsidR="00E31F0E" w:rsidRDefault="00E31F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rPr>
        <w:color w:val="000000"/>
      </w:rPr>
    </w:pPr>
    <w:r>
      <w:rPr>
        <w:color w:val="000000"/>
      </w:rPr>
      <w:t>4:15-E3</w:t>
    </w:r>
    <w:r>
      <w:rPr>
        <w:color w:val="000000"/>
      </w:rPr>
      <w:tab/>
    </w: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9D" w:rsidRDefault="00055A9D" w:rsidP="000439CE">
      <w:r>
        <w:separator/>
      </w:r>
    </w:p>
  </w:footnote>
  <w:footnote w:type="continuationSeparator" w:id="0">
    <w:p w:rsidR="00055A9D" w:rsidRDefault="00055A9D" w:rsidP="0004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7BE2"/>
    <w:multiLevelType w:val="multilevel"/>
    <w:tmpl w:val="CA745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9D02738"/>
    <w:multiLevelType w:val="multilevel"/>
    <w:tmpl w:val="7FFC8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A68"/>
    <w:rsid w:val="00030A4B"/>
    <w:rsid w:val="000439CE"/>
    <w:rsid w:val="0005230A"/>
    <w:rsid w:val="00055A9D"/>
    <w:rsid w:val="00224248"/>
    <w:rsid w:val="002545D3"/>
    <w:rsid w:val="00291A37"/>
    <w:rsid w:val="002F3AEE"/>
    <w:rsid w:val="00432A68"/>
    <w:rsid w:val="0050298D"/>
    <w:rsid w:val="00503CC1"/>
    <w:rsid w:val="005510C4"/>
    <w:rsid w:val="008A66FB"/>
    <w:rsid w:val="00957A85"/>
    <w:rsid w:val="00A3077B"/>
    <w:rsid w:val="00A7401A"/>
    <w:rsid w:val="00C04C6C"/>
    <w:rsid w:val="00E3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</w:rPr>
  </w:style>
  <w:style w:type="paragraph" w:styleId="Heading1">
    <w:name w:val="heading 1"/>
    <w:basedOn w:val="Normal"/>
    <w:next w:val="Normal"/>
    <w:link w:val="Heading1Char"/>
    <w:qFormat/>
    <w:rsid w:val="00E31F0E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E31F0E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1F0E"/>
    <w:rPr>
      <w:rFonts w:ascii="Arial" w:eastAsia="Times New Roman" w:hAnsi="Arial" w:cs="Times New Roman"/>
      <w:b/>
      <w:kern w:val="28"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E31F0E"/>
    <w:rPr>
      <w:rFonts w:ascii="Arial" w:eastAsia="Times New Roman" w:hAnsi="Arial" w:cs="Times New Roman"/>
      <w:b/>
      <w:kern w:val="2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F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F0E"/>
    <w:rPr>
      <w:rFonts w:ascii="Times New Roman" w:eastAsia="Times New Roman" w:hAnsi="Times New Roman" w:cs="Times New Roman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D1B5C-3794-4722-9E2C-A99BD03D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2022-05-23T14:19:00Z</dcterms:created>
  <dcterms:modified xsi:type="dcterms:W3CDTF">2022-05-23T14:19:00Z</dcterms:modified>
</cp:coreProperties>
</file>